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B8B" w:rsidRPr="00150B0C" w:rsidRDefault="00B77B8B" w:rsidP="00150B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0"/>
          <w:lang w:eastAsia="pt-BR"/>
        </w:rPr>
      </w:pPr>
      <w:bookmarkStart w:id="0" w:name="_GoBack"/>
      <w:bookmarkEnd w:id="0"/>
      <w:r w:rsidRPr="00B77B8B">
        <w:rPr>
          <w:rFonts w:ascii="Arial" w:eastAsia="Times New Roman" w:hAnsi="Arial" w:cs="Arial"/>
          <w:color w:val="222222"/>
          <w:sz w:val="24"/>
          <w:szCs w:val="20"/>
          <w:lang w:eastAsia="pt-BR"/>
        </w:rPr>
        <w:t>SEBRAE/SC DIVULGA RESULTADO DO EDITAL DE EDUCAÇÃO EMPREENDEDORA</w:t>
      </w:r>
    </w:p>
    <w:p w:rsidR="00B77B8B" w:rsidRPr="00B77B8B" w:rsidRDefault="00B77B8B" w:rsidP="00150B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0"/>
          <w:lang w:eastAsia="pt-BR"/>
        </w:rPr>
      </w:pPr>
    </w:p>
    <w:p w:rsidR="00B77B8B" w:rsidRPr="00B77B8B" w:rsidRDefault="00B77B8B" w:rsidP="00150B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0"/>
          <w:lang w:eastAsia="pt-BR"/>
        </w:rPr>
      </w:pPr>
      <w:r w:rsidRPr="00B77B8B">
        <w:rPr>
          <w:rFonts w:ascii="Arial" w:eastAsia="Times New Roman" w:hAnsi="Arial" w:cs="Arial"/>
          <w:color w:val="222222"/>
          <w:sz w:val="24"/>
          <w:szCs w:val="20"/>
          <w:lang w:eastAsia="pt-BR"/>
        </w:rPr>
        <w:t xml:space="preserve">Novos municípios no estado passarão a ter conteúdos de empreendedorismo </w:t>
      </w:r>
    </w:p>
    <w:p w:rsidR="00B77B8B" w:rsidRPr="00B77B8B" w:rsidRDefault="00B77B8B" w:rsidP="00150B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0"/>
          <w:lang w:eastAsia="pt-BR"/>
        </w:rPr>
      </w:pPr>
    </w:p>
    <w:p w:rsidR="00B77B8B" w:rsidRPr="00150B0C" w:rsidRDefault="00B77B8B" w:rsidP="00150B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0"/>
          <w:lang w:eastAsia="pt-BR"/>
        </w:rPr>
      </w:pPr>
      <w:r w:rsidRPr="00B77B8B">
        <w:rPr>
          <w:rFonts w:ascii="Arial" w:eastAsia="Times New Roman" w:hAnsi="Arial" w:cs="Arial"/>
          <w:color w:val="222222"/>
          <w:sz w:val="24"/>
          <w:szCs w:val="20"/>
          <w:lang w:eastAsia="pt-BR"/>
        </w:rPr>
        <w:t>O SEBRAE/SC divulga o resultado do</w:t>
      </w:r>
      <w:r w:rsidRPr="00150B0C">
        <w:rPr>
          <w:rFonts w:ascii="Arial" w:eastAsia="Times New Roman" w:hAnsi="Arial" w:cs="Arial"/>
          <w:color w:val="222222"/>
          <w:sz w:val="24"/>
          <w:szCs w:val="20"/>
          <w:lang w:eastAsia="pt-BR"/>
        </w:rPr>
        <w:t> </w:t>
      </w:r>
      <w:r w:rsidRPr="00B77B8B">
        <w:rPr>
          <w:rFonts w:ascii="Arial" w:eastAsia="Times New Roman" w:hAnsi="Arial" w:cs="Arial"/>
          <w:b/>
          <w:bCs/>
          <w:color w:val="222222"/>
          <w:sz w:val="24"/>
          <w:szCs w:val="20"/>
          <w:lang w:eastAsia="pt-BR"/>
        </w:rPr>
        <w:t>Edital de Educação Empreendedora no Ensino Fundamental</w:t>
      </w:r>
      <w:r w:rsidRPr="00150B0C">
        <w:rPr>
          <w:rFonts w:ascii="Arial" w:eastAsia="Times New Roman" w:hAnsi="Arial" w:cs="Arial"/>
          <w:b/>
          <w:bCs/>
          <w:color w:val="222222"/>
          <w:sz w:val="24"/>
          <w:szCs w:val="20"/>
          <w:lang w:eastAsia="pt-BR"/>
        </w:rPr>
        <w:t xml:space="preserve"> e Médio</w:t>
      </w:r>
      <w:r w:rsidRPr="00B77B8B">
        <w:rPr>
          <w:rFonts w:ascii="Arial" w:eastAsia="Times New Roman" w:hAnsi="Arial" w:cs="Arial"/>
          <w:color w:val="222222"/>
          <w:sz w:val="24"/>
          <w:szCs w:val="20"/>
          <w:lang w:eastAsia="pt-BR"/>
        </w:rPr>
        <w:t>: Chamada Pública para a seleção de propostas para implantação do curso Jovens Empreendedores Primeiros Passos – JEPP</w:t>
      </w:r>
      <w:r w:rsidRPr="00150B0C">
        <w:rPr>
          <w:rFonts w:ascii="Arial" w:eastAsia="Times New Roman" w:hAnsi="Arial" w:cs="Arial"/>
          <w:color w:val="222222"/>
          <w:sz w:val="24"/>
          <w:szCs w:val="20"/>
          <w:lang w:eastAsia="pt-BR"/>
        </w:rPr>
        <w:t>, Despertar e Crescendo e Empreendendo</w:t>
      </w:r>
      <w:r w:rsidRPr="00B77B8B">
        <w:rPr>
          <w:rFonts w:ascii="Arial" w:eastAsia="Times New Roman" w:hAnsi="Arial" w:cs="Arial"/>
          <w:color w:val="222222"/>
          <w:sz w:val="24"/>
          <w:szCs w:val="20"/>
          <w:lang w:eastAsia="pt-BR"/>
        </w:rPr>
        <w:t xml:space="preserve"> nas escolas do estado de Santa Catarina.</w:t>
      </w:r>
    </w:p>
    <w:p w:rsidR="00B77B8B" w:rsidRPr="00150B0C" w:rsidRDefault="00B77B8B" w:rsidP="00150B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0"/>
          <w:lang w:eastAsia="pt-BR"/>
        </w:rPr>
      </w:pPr>
    </w:p>
    <w:p w:rsidR="00B77B8B" w:rsidRPr="00B77B8B" w:rsidRDefault="00B77B8B" w:rsidP="00150B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0"/>
          <w:lang w:eastAsia="pt-BR"/>
        </w:rPr>
      </w:pPr>
    </w:p>
    <w:p w:rsidR="00B77B8B" w:rsidRPr="00150B0C" w:rsidRDefault="00B77B8B" w:rsidP="00150B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0"/>
          <w:lang w:eastAsia="pt-BR"/>
        </w:rPr>
      </w:pPr>
      <w:r w:rsidRPr="00B77B8B">
        <w:rPr>
          <w:rFonts w:ascii="Arial" w:eastAsia="Times New Roman" w:hAnsi="Arial" w:cs="Arial"/>
          <w:color w:val="222222"/>
          <w:sz w:val="24"/>
          <w:szCs w:val="20"/>
          <w:lang w:eastAsia="pt-BR"/>
        </w:rPr>
        <w:t>Serão mais</w:t>
      </w:r>
      <w:r w:rsidRPr="00150B0C">
        <w:rPr>
          <w:rFonts w:ascii="Arial" w:eastAsia="Times New Roman" w:hAnsi="Arial" w:cs="Arial"/>
          <w:color w:val="222222"/>
          <w:sz w:val="24"/>
          <w:szCs w:val="20"/>
          <w:lang w:eastAsia="pt-BR"/>
        </w:rPr>
        <w:t> </w:t>
      </w:r>
      <w:r w:rsidR="00662333" w:rsidRPr="00150B0C">
        <w:rPr>
          <w:rFonts w:ascii="Arial" w:eastAsia="Times New Roman" w:hAnsi="Arial" w:cs="Arial"/>
          <w:b/>
          <w:bCs/>
          <w:color w:val="222222"/>
          <w:sz w:val="24"/>
          <w:szCs w:val="20"/>
          <w:lang w:eastAsia="pt-BR"/>
        </w:rPr>
        <w:t>8</w:t>
      </w:r>
      <w:r w:rsidRPr="00150B0C">
        <w:rPr>
          <w:rFonts w:ascii="Arial" w:eastAsia="Times New Roman" w:hAnsi="Arial" w:cs="Arial"/>
          <w:b/>
          <w:bCs/>
          <w:color w:val="222222"/>
          <w:sz w:val="24"/>
          <w:szCs w:val="20"/>
          <w:lang w:eastAsia="pt-BR"/>
        </w:rPr>
        <w:t>.000</w:t>
      </w:r>
      <w:r w:rsidRPr="00B77B8B">
        <w:rPr>
          <w:rFonts w:ascii="Arial" w:eastAsia="Times New Roman" w:hAnsi="Arial" w:cs="Arial"/>
          <w:b/>
          <w:bCs/>
          <w:color w:val="222222"/>
          <w:sz w:val="24"/>
          <w:szCs w:val="20"/>
          <w:lang w:eastAsia="pt-BR"/>
        </w:rPr>
        <w:t xml:space="preserve"> novos alunos</w:t>
      </w:r>
      <w:r w:rsidRPr="00150B0C">
        <w:rPr>
          <w:rFonts w:ascii="Arial" w:eastAsia="Times New Roman" w:hAnsi="Arial" w:cs="Arial"/>
          <w:color w:val="222222"/>
          <w:sz w:val="24"/>
          <w:szCs w:val="20"/>
          <w:lang w:eastAsia="pt-BR"/>
        </w:rPr>
        <w:t> </w:t>
      </w:r>
      <w:r w:rsidRPr="00B77B8B">
        <w:rPr>
          <w:rFonts w:ascii="Arial" w:eastAsia="Times New Roman" w:hAnsi="Arial" w:cs="Arial"/>
          <w:color w:val="222222"/>
          <w:sz w:val="24"/>
          <w:szCs w:val="20"/>
          <w:lang w:eastAsia="pt-BR"/>
        </w:rPr>
        <w:t xml:space="preserve">que passarão a ter o ensino do Empreendedorismo por meio da Metodologia JEPP. Soma-se a isso também cerca de </w:t>
      </w:r>
      <w:r w:rsidRPr="00150B0C">
        <w:rPr>
          <w:rFonts w:ascii="Arial" w:eastAsia="Times New Roman" w:hAnsi="Arial" w:cs="Arial"/>
          <w:color w:val="222222"/>
          <w:sz w:val="24"/>
          <w:szCs w:val="20"/>
          <w:lang w:eastAsia="pt-BR"/>
        </w:rPr>
        <w:t>15</w:t>
      </w:r>
      <w:r w:rsidRPr="00B77B8B">
        <w:rPr>
          <w:rFonts w:ascii="Arial" w:eastAsia="Times New Roman" w:hAnsi="Arial" w:cs="Arial"/>
          <w:color w:val="222222"/>
          <w:sz w:val="24"/>
          <w:szCs w:val="20"/>
          <w:lang w:eastAsia="pt-BR"/>
        </w:rPr>
        <w:t xml:space="preserve"> mil alunos, que foram atendidos </w:t>
      </w:r>
      <w:r w:rsidRPr="00150B0C">
        <w:rPr>
          <w:rFonts w:ascii="Arial" w:eastAsia="Times New Roman" w:hAnsi="Arial" w:cs="Arial"/>
          <w:color w:val="222222"/>
          <w:sz w:val="24"/>
          <w:szCs w:val="20"/>
          <w:lang w:eastAsia="pt-BR"/>
        </w:rPr>
        <w:t>no primeiro semestre de 2016</w:t>
      </w:r>
      <w:r w:rsidRPr="00B77B8B">
        <w:rPr>
          <w:rFonts w:ascii="Arial" w:eastAsia="Times New Roman" w:hAnsi="Arial" w:cs="Arial"/>
          <w:color w:val="222222"/>
          <w:sz w:val="24"/>
          <w:szCs w:val="20"/>
          <w:lang w:eastAsia="pt-BR"/>
        </w:rPr>
        <w:t>, totalizando aproximadamente</w:t>
      </w:r>
      <w:r w:rsidRPr="00150B0C">
        <w:rPr>
          <w:rFonts w:ascii="Arial" w:eastAsia="Times New Roman" w:hAnsi="Arial" w:cs="Arial"/>
          <w:color w:val="222222"/>
          <w:sz w:val="24"/>
          <w:szCs w:val="20"/>
          <w:lang w:eastAsia="pt-BR"/>
        </w:rPr>
        <w:t> </w:t>
      </w:r>
      <w:r w:rsidRPr="00150B0C">
        <w:rPr>
          <w:rFonts w:ascii="Arial" w:eastAsia="Times New Roman" w:hAnsi="Arial" w:cs="Arial"/>
          <w:b/>
          <w:bCs/>
          <w:color w:val="222222"/>
          <w:sz w:val="24"/>
          <w:szCs w:val="20"/>
          <w:lang w:eastAsia="pt-BR"/>
        </w:rPr>
        <w:t>2</w:t>
      </w:r>
      <w:r w:rsidR="00662333" w:rsidRPr="00150B0C">
        <w:rPr>
          <w:rFonts w:ascii="Arial" w:eastAsia="Times New Roman" w:hAnsi="Arial" w:cs="Arial"/>
          <w:b/>
          <w:bCs/>
          <w:color w:val="222222"/>
          <w:sz w:val="24"/>
          <w:szCs w:val="20"/>
          <w:lang w:eastAsia="pt-BR"/>
        </w:rPr>
        <w:t>3</w:t>
      </w:r>
      <w:r w:rsidRPr="00150B0C">
        <w:rPr>
          <w:rFonts w:ascii="Arial" w:eastAsia="Times New Roman" w:hAnsi="Arial" w:cs="Arial"/>
          <w:b/>
          <w:bCs/>
          <w:color w:val="222222"/>
          <w:sz w:val="24"/>
          <w:szCs w:val="20"/>
          <w:lang w:eastAsia="pt-BR"/>
        </w:rPr>
        <w:t>.000</w:t>
      </w:r>
      <w:r w:rsidRPr="00B77B8B">
        <w:rPr>
          <w:rFonts w:ascii="Arial" w:eastAsia="Times New Roman" w:hAnsi="Arial" w:cs="Arial"/>
          <w:b/>
          <w:bCs/>
          <w:color w:val="222222"/>
          <w:sz w:val="24"/>
          <w:szCs w:val="20"/>
          <w:lang w:eastAsia="pt-BR"/>
        </w:rPr>
        <w:t xml:space="preserve"> alunos</w:t>
      </w:r>
      <w:r w:rsidRPr="00150B0C">
        <w:rPr>
          <w:rFonts w:ascii="Arial" w:eastAsia="Times New Roman" w:hAnsi="Arial" w:cs="Arial"/>
          <w:color w:val="222222"/>
          <w:sz w:val="24"/>
          <w:szCs w:val="20"/>
          <w:lang w:eastAsia="pt-BR"/>
        </w:rPr>
        <w:t> </w:t>
      </w:r>
      <w:r w:rsidRPr="00B77B8B">
        <w:rPr>
          <w:rFonts w:ascii="Arial" w:eastAsia="Times New Roman" w:hAnsi="Arial" w:cs="Arial"/>
          <w:color w:val="222222"/>
          <w:sz w:val="24"/>
          <w:szCs w:val="20"/>
          <w:lang w:eastAsia="pt-BR"/>
        </w:rPr>
        <w:t>a serem atendidos pelo SEBRAE/SC com educação empreendedora</w:t>
      </w:r>
      <w:r w:rsidR="00662333" w:rsidRPr="00150B0C">
        <w:rPr>
          <w:rFonts w:ascii="Arial" w:eastAsia="Times New Roman" w:hAnsi="Arial" w:cs="Arial"/>
          <w:color w:val="222222"/>
          <w:sz w:val="24"/>
          <w:szCs w:val="20"/>
          <w:lang w:eastAsia="pt-BR"/>
        </w:rPr>
        <w:t xml:space="preserve"> na solução JEPP</w:t>
      </w:r>
      <w:r w:rsidRPr="00B77B8B">
        <w:rPr>
          <w:rFonts w:ascii="Arial" w:eastAsia="Times New Roman" w:hAnsi="Arial" w:cs="Arial"/>
          <w:color w:val="222222"/>
          <w:sz w:val="24"/>
          <w:szCs w:val="20"/>
          <w:lang w:eastAsia="pt-BR"/>
        </w:rPr>
        <w:t xml:space="preserve"> no corrente ano.</w:t>
      </w:r>
    </w:p>
    <w:p w:rsidR="00150B0C" w:rsidRDefault="00150B0C" w:rsidP="00150B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0"/>
          <w:lang w:eastAsia="pt-BR"/>
        </w:rPr>
      </w:pPr>
    </w:p>
    <w:p w:rsidR="00662333" w:rsidRPr="00150B0C" w:rsidRDefault="00662333" w:rsidP="00150B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0"/>
          <w:lang w:eastAsia="pt-BR"/>
        </w:rPr>
      </w:pPr>
      <w:r w:rsidRPr="00150B0C">
        <w:rPr>
          <w:rFonts w:ascii="Arial" w:eastAsia="Times New Roman" w:hAnsi="Arial" w:cs="Arial"/>
          <w:color w:val="222222"/>
          <w:sz w:val="24"/>
          <w:szCs w:val="20"/>
          <w:lang w:eastAsia="pt-BR"/>
        </w:rPr>
        <w:t xml:space="preserve">Na solução para o ensino médio, Despertar, serão </w:t>
      </w:r>
      <w:r w:rsidRPr="00150B0C">
        <w:rPr>
          <w:rFonts w:ascii="Arial" w:eastAsia="Times New Roman" w:hAnsi="Arial" w:cs="Arial"/>
          <w:b/>
          <w:color w:val="222222"/>
          <w:sz w:val="24"/>
          <w:szCs w:val="20"/>
          <w:lang w:eastAsia="pt-BR"/>
        </w:rPr>
        <w:t>500 alunos</w:t>
      </w:r>
      <w:r w:rsidRPr="00150B0C">
        <w:rPr>
          <w:rFonts w:ascii="Arial" w:eastAsia="Times New Roman" w:hAnsi="Arial" w:cs="Arial"/>
          <w:color w:val="222222"/>
          <w:sz w:val="24"/>
          <w:szCs w:val="20"/>
          <w:lang w:eastAsia="pt-BR"/>
        </w:rPr>
        <w:t xml:space="preserve"> atendidos.</w:t>
      </w:r>
    </w:p>
    <w:p w:rsidR="00150B0C" w:rsidRDefault="00150B0C" w:rsidP="00150B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0"/>
          <w:lang w:eastAsia="pt-BR"/>
        </w:rPr>
      </w:pPr>
    </w:p>
    <w:p w:rsidR="00B77B8B" w:rsidRPr="00B77B8B" w:rsidRDefault="00B77B8B" w:rsidP="00150B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0"/>
          <w:lang w:eastAsia="pt-BR"/>
        </w:rPr>
      </w:pPr>
      <w:r w:rsidRPr="00B77B8B">
        <w:rPr>
          <w:rFonts w:ascii="Arial" w:eastAsia="Times New Roman" w:hAnsi="Arial" w:cs="Arial"/>
          <w:color w:val="222222"/>
          <w:sz w:val="24"/>
          <w:szCs w:val="20"/>
          <w:lang w:eastAsia="pt-BR"/>
        </w:rPr>
        <w:lastRenderedPageBreak/>
        <w:t>A</w:t>
      </w:r>
      <w:r w:rsidR="00662333" w:rsidRPr="00150B0C">
        <w:rPr>
          <w:rFonts w:ascii="Arial" w:eastAsia="Times New Roman" w:hAnsi="Arial" w:cs="Arial"/>
          <w:color w:val="222222"/>
          <w:sz w:val="24"/>
          <w:szCs w:val="20"/>
          <w:lang w:eastAsia="pt-BR"/>
        </w:rPr>
        <w:t>s avaliações foram</w:t>
      </w:r>
      <w:r w:rsidRPr="00B77B8B">
        <w:rPr>
          <w:rFonts w:ascii="Arial" w:eastAsia="Times New Roman" w:hAnsi="Arial" w:cs="Arial"/>
          <w:color w:val="222222"/>
          <w:sz w:val="24"/>
          <w:szCs w:val="20"/>
          <w:lang w:eastAsia="pt-BR"/>
        </w:rPr>
        <w:t xml:space="preserve"> realizada</w:t>
      </w:r>
      <w:r w:rsidR="00662333" w:rsidRPr="00150B0C">
        <w:rPr>
          <w:rFonts w:ascii="Arial" w:eastAsia="Times New Roman" w:hAnsi="Arial" w:cs="Arial"/>
          <w:color w:val="222222"/>
          <w:sz w:val="24"/>
          <w:szCs w:val="20"/>
          <w:lang w:eastAsia="pt-BR"/>
        </w:rPr>
        <w:t>s</w:t>
      </w:r>
      <w:r w:rsidRPr="00B77B8B">
        <w:rPr>
          <w:rFonts w:ascii="Arial" w:eastAsia="Times New Roman" w:hAnsi="Arial" w:cs="Arial"/>
          <w:color w:val="222222"/>
          <w:sz w:val="24"/>
          <w:szCs w:val="20"/>
          <w:lang w:eastAsia="pt-BR"/>
        </w:rPr>
        <w:t xml:space="preserve"> por um Comitê composto por analistas do SEBRAE/SC, com o apoio técnico e pedagógico de uma consultora pedagoga credenciada e habilitada na metodologia do curso.</w:t>
      </w:r>
    </w:p>
    <w:p w:rsidR="00B77B8B" w:rsidRPr="00150B0C" w:rsidRDefault="00B77B8B" w:rsidP="00150B0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0"/>
          <w:lang w:eastAsia="pt-BR"/>
        </w:rPr>
      </w:pPr>
    </w:p>
    <w:p w:rsidR="00B77B8B" w:rsidRPr="00B77B8B" w:rsidRDefault="00B77B8B" w:rsidP="00150B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0"/>
          <w:lang w:eastAsia="pt-BR"/>
        </w:rPr>
      </w:pPr>
      <w:r w:rsidRPr="00B77B8B">
        <w:rPr>
          <w:rFonts w:ascii="Arial" w:eastAsia="Times New Roman" w:hAnsi="Arial" w:cs="Arial"/>
          <w:b/>
          <w:bCs/>
          <w:color w:val="222222"/>
          <w:sz w:val="24"/>
          <w:szCs w:val="20"/>
          <w:lang w:eastAsia="pt-BR"/>
        </w:rPr>
        <w:t>Resultado</w:t>
      </w:r>
    </w:p>
    <w:p w:rsidR="00B77B8B" w:rsidRPr="00150B0C" w:rsidRDefault="00B77B8B" w:rsidP="00150B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0"/>
          <w:lang w:eastAsia="pt-BR"/>
        </w:rPr>
      </w:pPr>
      <w:r w:rsidRPr="00B77B8B">
        <w:rPr>
          <w:rFonts w:ascii="Arial" w:eastAsia="Times New Roman" w:hAnsi="Arial" w:cs="Arial"/>
          <w:color w:val="222222"/>
          <w:sz w:val="24"/>
          <w:szCs w:val="20"/>
          <w:lang w:eastAsia="pt-BR"/>
        </w:rPr>
        <w:t>As escolas indicadas serão habilitadas a inserir a</w:t>
      </w:r>
      <w:r w:rsidR="00662333" w:rsidRPr="00150B0C">
        <w:rPr>
          <w:rFonts w:ascii="Arial" w:eastAsia="Times New Roman" w:hAnsi="Arial" w:cs="Arial"/>
          <w:color w:val="222222"/>
          <w:sz w:val="24"/>
          <w:szCs w:val="20"/>
          <w:lang w:eastAsia="pt-BR"/>
        </w:rPr>
        <w:t>s</w:t>
      </w:r>
      <w:r w:rsidRPr="00B77B8B">
        <w:rPr>
          <w:rFonts w:ascii="Arial" w:eastAsia="Times New Roman" w:hAnsi="Arial" w:cs="Arial"/>
          <w:color w:val="222222"/>
          <w:sz w:val="24"/>
          <w:szCs w:val="20"/>
          <w:lang w:eastAsia="pt-BR"/>
        </w:rPr>
        <w:t xml:space="preserve"> metodologia</w:t>
      </w:r>
      <w:r w:rsidR="00662333" w:rsidRPr="00150B0C">
        <w:rPr>
          <w:rFonts w:ascii="Arial" w:eastAsia="Times New Roman" w:hAnsi="Arial" w:cs="Arial"/>
          <w:color w:val="222222"/>
          <w:sz w:val="24"/>
          <w:szCs w:val="20"/>
          <w:lang w:eastAsia="pt-BR"/>
        </w:rPr>
        <w:t>s</w:t>
      </w:r>
      <w:r w:rsidRPr="00B77B8B">
        <w:rPr>
          <w:rFonts w:ascii="Arial" w:eastAsia="Times New Roman" w:hAnsi="Arial" w:cs="Arial"/>
          <w:color w:val="222222"/>
          <w:sz w:val="24"/>
          <w:szCs w:val="20"/>
          <w:lang w:eastAsia="pt-BR"/>
        </w:rPr>
        <w:t>, após ser feita a capacitação técnica dos professores a ser realizada pelo SEBRAE/SC. Foram classificadas e aprovadas as propostas dos municípios abaixo relacionados.</w:t>
      </w:r>
    </w:p>
    <w:p w:rsidR="00662333" w:rsidRPr="00B77B8B" w:rsidRDefault="00662333" w:rsidP="00150B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0"/>
          <w:lang w:eastAsia="pt-BR"/>
        </w:rPr>
      </w:pPr>
    </w:p>
    <w:p w:rsidR="00B77B8B" w:rsidRPr="00B77B8B" w:rsidRDefault="00B77B8B" w:rsidP="00150B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0"/>
          <w:lang w:eastAsia="pt-BR"/>
        </w:rPr>
      </w:pPr>
      <w:r w:rsidRPr="00B77B8B">
        <w:rPr>
          <w:rFonts w:ascii="Arial" w:eastAsia="Times New Roman" w:hAnsi="Arial" w:cs="Arial"/>
          <w:b/>
          <w:bCs/>
          <w:color w:val="222222"/>
          <w:sz w:val="24"/>
          <w:szCs w:val="20"/>
          <w:lang w:eastAsia="pt-BR"/>
        </w:rPr>
        <w:t>PROPOSTAS CLASSIFICADAS E APROVADAS PARA HABILITAÇÃO</w:t>
      </w:r>
      <w:r w:rsidR="00662333" w:rsidRPr="00150B0C">
        <w:rPr>
          <w:rFonts w:ascii="Arial" w:eastAsia="Times New Roman" w:hAnsi="Arial" w:cs="Arial"/>
          <w:b/>
          <w:bCs/>
          <w:color w:val="222222"/>
          <w:sz w:val="24"/>
          <w:szCs w:val="20"/>
          <w:lang w:eastAsia="pt-BR"/>
        </w:rPr>
        <w:t xml:space="preserve"> DO JEPP</w:t>
      </w:r>
    </w:p>
    <w:p w:rsidR="00B77B8B" w:rsidRPr="00B77B8B" w:rsidRDefault="00B77B8B" w:rsidP="00150B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0"/>
          <w:lang w:eastAsia="pt-BR"/>
        </w:rPr>
      </w:pPr>
      <w:r w:rsidRPr="00B77B8B">
        <w:rPr>
          <w:rFonts w:ascii="Arial" w:eastAsia="Times New Roman" w:hAnsi="Arial" w:cs="Arial"/>
          <w:color w:val="222222"/>
          <w:sz w:val="24"/>
          <w:szCs w:val="20"/>
          <w:lang w:eastAsia="pt-BR"/>
        </w:rPr>
        <w:t> </w:t>
      </w:r>
    </w:p>
    <w:tbl>
      <w:tblPr>
        <w:tblW w:w="6252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252"/>
      </w:tblGrid>
      <w:tr w:rsidR="00B77B8B" w:rsidRPr="00B77B8B" w:rsidTr="00662333">
        <w:trPr>
          <w:trHeight w:val="293"/>
          <w:tblCellSpacing w:w="0" w:type="dxa"/>
        </w:trPr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28" w:type="dxa"/>
              <w:left w:w="68" w:type="dxa"/>
              <w:bottom w:w="28" w:type="dxa"/>
              <w:right w:w="68" w:type="dxa"/>
            </w:tcMar>
            <w:vAlign w:val="bottom"/>
            <w:hideMark/>
          </w:tcPr>
          <w:p w:rsidR="00B77B8B" w:rsidRPr="00B77B8B" w:rsidRDefault="00B77B8B" w:rsidP="0015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 w:rsidRPr="00B77B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eastAsia="pt-BR"/>
              </w:rPr>
              <w:t>MUNICÍPIO</w:t>
            </w:r>
          </w:p>
        </w:tc>
      </w:tr>
      <w:tr w:rsidR="00B77B8B" w:rsidRPr="00B77B8B" w:rsidTr="00662333">
        <w:trPr>
          <w:trHeight w:val="404"/>
          <w:tblCellSpacing w:w="0" w:type="dxa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28" w:type="dxa"/>
              <w:right w:w="68" w:type="dxa"/>
            </w:tcMar>
            <w:vAlign w:val="bottom"/>
          </w:tcPr>
          <w:p w:rsidR="00B77B8B" w:rsidRPr="00B77B8B" w:rsidRDefault="00B77B8B" w:rsidP="00150B0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0"/>
                <w:lang w:eastAsia="pt-BR"/>
              </w:rPr>
            </w:pPr>
            <w:r w:rsidRPr="00150B0C">
              <w:rPr>
                <w:rFonts w:ascii="Arial" w:eastAsia="Times New Roman" w:hAnsi="Arial" w:cs="Arial"/>
                <w:color w:val="222222"/>
                <w:sz w:val="24"/>
                <w:szCs w:val="20"/>
                <w:lang w:eastAsia="pt-BR"/>
              </w:rPr>
              <w:t>Balneário Rincão (ampliação de escolas)</w:t>
            </w:r>
          </w:p>
        </w:tc>
      </w:tr>
      <w:tr w:rsidR="00B77B8B" w:rsidRPr="00B77B8B" w:rsidTr="00662333">
        <w:trPr>
          <w:trHeight w:val="209"/>
          <w:tblCellSpacing w:w="0" w:type="dxa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28" w:type="dxa"/>
              <w:right w:w="68" w:type="dxa"/>
            </w:tcMar>
            <w:vAlign w:val="bottom"/>
          </w:tcPr>
          <w:p w:rsidR="00B77B8B" w:rsidRPr="00B77B8B" w:rsidRDefault="00B77B8B" w:rsidP="00150B0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0"/>
                <w:lang w:eastAsia="pt-BR"/>
              </w:rPr>
            </w:pPr>
            <w:r w:rsidRPr="00150B0C">
              <w:rPr>
                <w:rFonts w:ascii="Arial" w:eastAsia="Times New Roman" w:hAnsi="Arial" w:cs="Arial"/>
                <w:color w:val="222222"/>
                <w:sz w:val="24"/>
                <w:szCs w:val="20"/>
                <w:lang w:eastAsia="pt-BR"/>
              </w:rPr>
              <w:t>Belmonte</w:t>
            </w:r>
          </w:p>
        </w:tc>
      </w:tr>
      <w:tr w:rsidR="00B77B8B" w:rsidRPr="00B77B8B" w:rsidTr="00662333">
        <w:trPr>
          <w:trHeight w:val="195"/>
          <w:tblCellSpacing w:w="0" w:type="dxa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28" w:type="dxa"/>
              <w:right w:w="68" w:type="dxa"/>
            </w:tcMar>
            <w:vAlign w:val="bottom"/>
          </w:tcPr>
          <w:p w:rsidR="00B77B8B" w:rsidRPr="00B77B8B" w:rsidRDefault="00662333" w:rsidP="00150B0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0"/>
                <w:lang w:eastAsia="pt-BR"/>
              </w:rPr>
            </w:pPr>
            <w:r w:rsidRPr="00150B0C">
              <w:rPr>
                <w:rFonts w:ascii="Arial" w:eastAsia="Times New Roman" w:hAnsi="Arial" w:cs="Arial"/>
                <w:color w:val="222222"/>
                <w:sz w:val="24"/>
                <w:szCs w:val="20"/>
                <w:lang w:eastAsia="pt-BR"/>
              </w:rPr>
              <w:t>Camboriú</w:t>
            </w:r>
          </w:p>
        </w:tc>
      </w:tr>
      <w:tr w:rsidR="00B77B8B" w:rsidRPr="00B77B8B" w:rsidTr="00662333">
        <w:trPr>
          <w:trHeight w:val="195"/>
          <w:tblCellSpacing w:w="0" w:type="dxa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28" w:type="dxa"/>
              <w:right w:w="68" w:type="dxa"/>
            </w:tcMar>
            <w:vAlign w:val="bottom"/>
          </w:tcPr>
          <w:p w:rsidR="00B77B8B" w:rsidRPr="00B77B8B" w:rsidRDefault="00B77B8B" w:rsidP="00150B0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0"/>
                <w:lang w:eastAsia="pt-BR"/>
              </w:rPr>
            </w:pPr>
            <w:r w:rsidRPr="00150B0C">
              <w:rPr>
                <w:rFonts w:ascii="Arial" w:eastAsia="Times New Roman" w:hAnsi="Arial" w:cs="Arial"/>
                <w:color w:val="222222"/>
                <w:sz w:val="24"/>
                <w:szCs w:val="20"/>
                <w:lang w:eastAsia="pt-BR"/>
              </w:rPr>
              <w:t>Descanso</w:t>
            </w:r>
          </w:p>
        </w:tc>
      </w:tr>
      <w:tr w:rsidR="00B77B8B" w:rsidRPr="00B77B8B" w:rsidTr="00662333">
        <w:trPr>
          <w:trHeight w:val="209"/>
          <w:tblCellSpacing w:w="0" w:type="dxa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28" w:type="dxa"/>
              <w:right w:w="68" w:type="dxa"/>
            </w:tcMar>
            <w:vAlign w:val="bottom"/>
          </w:tcPr>
          <w:p w:rsidR="00B77B8B" w:rsidRPr="00B77B8B" w:rsidRDefault="00B77B8B" w:rsidP="00150B0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0"/>
                <w:lang w:eastAsia="pt-BR"/>
              </w:rPr>
            </w:pPr>
            <w:r w:rsidRPr="00150B0C">
              <w:rPr>
                <w:rFonts w:ascii="Arial" w:eastAsia="Times New Roman" w:hAnsi="Arial" w:cs="Arial"/>
                <w:color w:val="222222"/>
                <w:sz w:val="24"/>
                <w:szCs w:val="20"/>
                <w:lang w:eastAsia="pt-BR"/>
              </w:rPr>
              <w:t>Itapiranga</w:t>
            </w:r>
          </w:p>
        </w:tc>
      </w:tr>
      <w:tr w:rsidR="00B77B8B" w:rsidRPr="00B77B8B" w:rsidTr="00662333">
        <w:trPr>
          <w:trHeight w:val="195"/>
          <w:tblCellSpacing w:w="0" w:type="dxa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28" w:type="dxa"/>
              <w:right w:w="68" w:type="dxa"/>
            </w:tcMar>
            <w:vAlign w:val="bottom"/>
          </w:tcPr>
          <w:p w:rsidR="00B77B8B" w:rsidRPr="00B77B8B" w:rsidRDefault="00B77B8B" w:rsidP="00150B0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0"/>
                <w:lang w:eastAsia="pt-BR"/>
              </w:rPr>
            </w:pPr>
            <w:r w:rsidRPr="00150B0C">
              <w:rPr>
                <w:rFonts w:ascii="Arial" w:eastAsia="Times New Roman" w:hAnsi="Arial" w:cs="Arial"/>
                <w:color w:val="222222"/>
                <w:sz w:val="24"/>
                <w:szCs w:val="20"/>
                <w:lang w:eastAsia="pt-BR"/>
              </w:rPr>
              <w:t>Iporã</w:t>
            </w:r>
          </w:p>
        </w:tc>
      </w:tr>
      <w:tr w:rsidR="00B77B8B" w:rsidRPr="00B77B8B" w:rsidTr="00662333">
        <w:trPr>
          <w:trHeight w:val="195"/>
          <w:tblCellSpacing w:w="0" w:type="dxa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28" w:type="dxa"/>
              <w:right w:w="68" w:type="dxa"/>
            </w:tcMar>
            <w:vAlign w:val="bottom"/>
          </w:tcPr>
          <w:p w:rsidR="00B77B8B" w:rsidRPr="00B77B8B" w:rsidRDefault="00662333" w:rsidP="00150B0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0"/>
                <w:lang w:eastAsia="pt-BR"/>
              </w:rPr>
            </w:pPr>
            <w:r w:rsidRPr="00150B0C">
              <w:rPr>
                <w:rFonts w:ascii="Arial" w:eastAsia="Times New Roman" w:hAnsi="Arial" w:cs="Arial"/>
                <w:color w:val="222222"/>
                <w:sz w:val="24"/>
                <w:szCs w:val="20"/>
                <w:lang w:eastAsia="pt-BR"/>
              </w:rPr>
              <w:t>Paraíso</w:t>
            </w:r>
          </w:p>
        </w:tc>
      </w:tr>
      <w:tr w:rsidR="00662333" w:rsidRPr="00150B0C" w:rsidTr="00662333">
        <w:trPr>
          <w:trHeight w:val="195"/>
          <w:tblCellSpacing w:w="0" w:type="dxa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28" w:type="dxa"/>
              <w:right w:w="68" w:type="dxa"/>
            </w:tcMar>
            <w:vAlign w:val="bottom"/>
          </w:tcPr>
          <w:p w:rsidR="00662333" w:rsidRPr="00150B0C" w:rsidRDefault="00662333" w:rsidP="00150B0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0"/>
                <w:lang w:eastAsia="pt-BR"/>
              </w:rPr>
            </w:pPr>
            <w:r w:rsidRPr="00150B0C">
              <w:rPr>
                <w:rFonts w:ascii="Arial" w:eastAsia="Times New Roman" w:hAnsi="Arial" w:cs="Arial"/>
                <w:color w:val="222222"/>
                <w:sz w:val="24"/>
                <w:szCs w:val="20"/>
                <w:lang w:eastAsia="pt-BR"/>
              </w:rPr>
              <w:t>Palhoça (ampliação de escolas)</w:t>
            </w:r>
          </w:p>
        </w:tc>
      </w:tr>
      <w:tr w:rsidR="00662333" w:rsidRPr="00B77B8B" w:rsidTr="00662333">
        <w:trPr>
          <w:trHeight w:val="209"/>
          <w:tblCellSpacing w:w="0" w:type="dxa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28" w:type="dxa"/>
              <w:right w:w="68" w:type="dxa"/>
            </w:tcMar>
            <w:vAlign w:val="bottom"/>
          </w:tcPr>
          <w:p w:rsidR="00662333" w:rsidRPr="00B77B8B" w:rsidRDefault="00662333" w:rsidP="00150B0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0"/>
                <w:lang w:eastAsia="pt-BR"/>
              </w:rPr>
            </w:pPr>
            <w:r w:rsidRPr="00150B0C">
              <w:rPr>
                <w:rFonts w:ascii="Arial" w:eastAsia="Times New Roman" w:hAnsi="Arial" w:cs="Arial"/>
                <w:color w:val="222222"/>
                <w:sz w:val="24"/>
                <w:szCs w:val="20"/>
                <w:lang w:eastAsia="pt-BR"/>
              </w:rPr>
              <w:t>Porto Belo</w:t>
            </w:r>
          </w:p>
        </w:tc>
      </w:tr>
      <w:tr w:rsidR="00662333" w:rsidRPr="00B77B8B" w:rsidTr="00662333">
        <w:trPr>
          <w:trHeight w:val="195"/>
          <w:tblCellSpacing w:w="0" w:type="dxa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28" w:type="dxa"/>
              <w:right w:w="68" w:type="dxa"/>
            </w:tcMar>
            <w:vAlign w:val="bottom"/>
          </w:tcPr>
          <w:p w:rsidR="00662333" w:rsidRPr="00B77B8B" w:rsidRDefault="00662333" w:rsidP="00150B0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0"/>
                <w:lang w:eastAsia="pt-BR"/>
              </w:rPr>
            </w:pPr>
            <w:r w:rsidRPr="00150B0C">
              <w:rPr>
                <w:rFonts w:ascii="Arial" w:eastAsia="Times New Roman" w:hAnsi="Arial" w:cs="Arial"/>
                <w:color w:val="222222"/>
                <w:sz w:val="24"/>
                <w:szCs w:val="20"/>
                <w:lang w:eastAsia="pt-BR"/>
              </w:rPr>
              <w:lastRenderedPageBreak/>
              <w:t>Quilombo</w:t>
            </w:r>
          </w:p>
        </w:tc>
      </w:tr>
      <w:tr w:rsidR="00662333" w:rsidRPr="00B77B8B" w:rsidTr="00662333">
        <w:trPr>
          <w:trHeight w:val="195"/>
          <w:tblCellSpacing w:w="0" w:type="dxa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28" w:type="dxa"/>
              <w:right w:w="68" w:type="dxa"/>
            </w:tcMar>
            <w:vAlign w:val="bottom"/>
          </w:tcPr>
          <w:p w:rsidR="00662333" w:rsidRPr="00B77B8B" w:rsidRDefault="00662333" w:rsidP="00150B0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0"/>
                <w:lang w:eastAsia="pt-BR"/>
              </w:rPr>
            </w:pPr>
            <w:r w:rsidRPr="00150B0C">
              <w:rPr>
                <w:rFonts w:ascii="Arial" w:eastAsia="Times New Roman" w:hAnsi="Arial" w:cs="Arial"/>
                <w:color w:val="222222"/>
                <w:sz w:val="24"/>
                <w:szCs w:val="20"/>
                <w:lang w:eastAsia="pt-BR"/>
              </w:rPr>
              <w:t>São João do Oeste</w:t>
            </w:r>
          </w:p>
        </w:tc>
      </w:tr>
      <w:tr w:rsidR="00662333" w:rsidRPr="00B77B8B" w:rsidTr="00662333">
        <w:trPr>
          <w:trHeight w:val="209"/>
          <w:tblCellSpacing w:w="0" w:type="dxa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28" w:type="dxa"/>
              <w:right w:w="68" w:type="dxa"/>
            </w:tcMar>
            <w:vAlign w:val="bottom"/>
          </w:tcPr>
          <w:p w:rsidR="00662333" w:rsidRPr="00B77B8B" w:rsidRDefault="00662333" w:rsidP="00150B0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0"/>
                <w:lang w:eastAsia="pt-BR"/>
              </w:rPr>
            </w:pPr>
            <w:r w:rsidRPr="00150B0C">
              <w:rPr>
                <w:rFonts w:ascii="Arial" w:eastAsia="Times New Roman" w:hAnsi="Arial" w:cs="Arial"/>
                <w:color w:val="222222"/>
                <w:sz w:val="24"/>
                <w:szCs w:val="20"/>
                <w:lang w:eastAsia="pt-BR"/>
              </w:rPr>
              <w:t>São Lourenço do Oeste</w:t>
            </w:r>
          </w:p>
        </w:tc>
      </w:tr>
      <w:tr w:rsidR="00662333" w:rsidRPr="00B77B8B" w:rsidTr="00662333">
        <w:trPr>
          <w:trHeight w:val="195"/>
          <w:tblCellSpacing w:w="0" w:type="dxa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28" w:type="dxa"/>
              <w:right w:w="68" w:type="dxa"/>
            </w:tcMar>
            <w:vAlign w:val="bottom"/>
          </w:tcPr>
          <w:p w:rsidR="00662333" w:rsidRPr="00B77B8B" w:rsidRDefault="00662333" w:rsidP="00150B0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0"/>
                <w:lang w:eastAsia="pt-BR"/>
              </w:rPr>
            </w:pPr>
            <w:r w:rsidRPr="00150B0C">
              <w:rPr>
                <w:rFonts w:ascii="Arial" w:eastAsia="Times New Roman" w:hAnsi="Arial" w:cs="Arial"/>
                <w:color w:val="222222"/>
                <w:sz w:val="24"/>
                <w:szCs w:val="20"/>
                <w:lang w:eastAsia="pt-BR"/>
              </w:rPr>
              <w:t>São Miguel do Oeste</w:t>
            </w:r>
          </w:p>
        </w:tc>
      </w:tr>
      <w:tr w:rsidR="00662333" w:rsidRPr="00150B0C" w:rsidTr="00662333">
        <w:trPr>
          <w:trHeight w:val="195"/>
          <w:tblCellSpacing w:w="0" w:type="dxa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28" w:type="dxa"/>
              <w:right w:w="68" w:type="dxa"/>
            </w:tcMar>
            <w:vAlign w:val="bottom"/>
          </w:tcPr>
          <w:p w:rsidR="00662333" w:rsidRPr="00150B0C" w:rsidRDefault="00662333" w:rsidP="00150B0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0"/>
                <w:lang w:eastAsia="pt-BR"/>
              </w:rPr>
            </w:pPr>
            <w:r w:rsidRPr="00150B0C">
              <w:rPr>
                <w:rFonts w:ascii="Arial" w:eastAsia="Times New Roman" w:hAnsi="Arial" w:cs="Arial"/>
                <w:color w:val="222222"/>
                <w:sz w:val="24"/>
                <w:szCs w:val="20"/>
                <w:lang w:eastAsia="pt-BR"/>
              </w:rPr>
              <w:t>Tijucas (ampliação de escolas)</w:t>
            </w:r>
          </w:p>
        </w:tc>
      </w:tr>
      <w:tr w:rsidR="00662333" w:rsidRPr="00B77B8B" w:rsidTr="00662333">
        <w:trPr>
          <w:trHeight w:val="195"/>
          <w:tblCellSpacing w:w="0" w:type="dxa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28" w:type="dxa"/>
              <w:right w:w="68" w:type="dxa"/>
            </w:tcMar>
            <w:vAlign w:val="bottom"/>
          </w:tcPr>
          <w:p w:rsidR="00662333" w:rsidRPr="00B77B8B" w:rsidRDefault="00662333" w:rsidP="00150B0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0"/>
                <w:lang w:eastAsia="pt-BR"/>
              </w:rPr>
            </w:pPr>
            <w:r w:rsidRPr="00150B0C">
              <w:rPr>
                <w:rFonts w:ascii="Arial" w:eastAsia="Times New Roman" w:hAnsi="Arial" w:cs="Arial"/>
                <w:color w:val="222222"/>
                <w:sz w:val="24"/>
                <w:szCs w:val="20"/>
                <w:lang w:eastAsia="pt-BR"/>
              </w:rPr>
              <w:t>Tubarão</w:t>
            </w:r>
          </w:p>
        </w:tc>
      </w:tr>
    </w:tbl>
    <w:p w:rsidR="00B77B8B" w:rsidRPr="00B77B8B" w:rsidRDefault="00B77B8B" w:rsidP="00150B0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0"/>
          <w:lang w:eastAsia="pt-BR"/>
        </w:rPr>
      </w:pPr>
      <w:r w:rsidRPr="00B77B8B">
        <w:rPr>
          <w:rFonts w:ascii="Arial" w:eastAsia="Times New Roman" w:hAnsi="Arial" w:cs="Arial"/>
          <w:color w:val="222222"/>
          <w:sz w:val="24"/>
          <w:szCs w:val="20"/>
          <w:lang w:eastAsia="pt-BR"/>
        </w:rPr>
        <w:t> </w:t>
      </w:r>
    </w:p>
    <w:p w:rsidR="00662333" w:rsidRPr="00150B0C" w:rsidRDefault="00662333" w:rsidP="00150B0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0"/>
          <w:lang w:eastAsia="pt-BR"/>
        </w:rPr>
      </w:pPr>
    </w:p>
    <w:p w:rsidR="00662333" w:rsidRPr="00B77B8B" w:rsidRDefault="00662333" w:rsidP="00150B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0"/>
          <w:lang w:eastAsia="pt-BR"/>
        </w:rPr>
      </w:pPr>
      <w:r w:rsidRPr="00B77B8B">
        <w:rPr>
          <w:rFonts w:ascii="Arial" w:eastAsia="Times New Roman" w:hAnsi="Arial" w:cs="Arial"/>
          <w:b/>
          <w:bCs/>
          <w:color w:val="222222"/>
          <w:sz w:val="24"/>
          <w:szCs w:val="20"/>
          <w:lang w:eastAsia="pt-BR"/>
        </w:rPr>
        <w:t>PROPOSTAS CLASSIFICADAS E APROVADAS PARA HABILITAÇÃO</w:t>
      </w:r>
      <w:r w:rsidRPr="00150B0C">
        <w:rPr>
          <w:rFonts w:ascii="Arial" w:eastAsia="Times New Roman" w:hAnsi="Arial" w:cs="Arial"/>
          <w:b/>
          <w:bCs/>
          <w:color w:val="222222"/>
          <w:sz w:val="24"/>
          <w:szCs w:val="20"/>
          <w:lang w:eastAsia="pt-BR"/>
        </w:rPr>
        <w:t xml:space="preserve"> DO DESPERTAR</w:t>
      </w:r>
    </w:p>
    <w:p w:rsidR="00662333" w:rsidRPr="00B77B8B" w:rsidRDefault="00662333" w:rsidP="00150B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0"/>
          <w:lang w:eastAsia="pt-BR"/>
        </w:rPr>
      </w:pPr>
      <w:r w:rsidRPr="00B77B8B">
        <w:rPr>
          <w:rFonts w:ascii="Arial" w:eastAsia="Times New Roman" w:hAnsi="Arial" w:cs="Arial"/>
          <w:color w:val="222222"/>
          <w:sz w:val="24"/>
          <w:szCs w:val="20"/>
          <w:lang w:eastAsia="pt-BR"/>
        </w:rPr>
        <w:t> </w:t>
      </w:r>
    </w:p>
    <w:tbl>
      <w:tblPr>
        <w:tblW w:w="4482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82"/>
      </w:tblGrid>
      <w:tr w:rsidR="00662333" w:rsidRPr="00B77B8B" w:rsidTr="007E2291">
        <w:trPr>
          <w:trHeight w:val="321"/>
          <w:tblCellSpacing w:w="0" w:type="dxa"/>
        </w:trPr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28" w:type="dxa"/>
              <w:left w:w="68" w:type="dxa"/>
              <w:bottom w:w="28" w:type="dxa"/>
              <w:right w:w="68" w:type="dxa"/>
            </w:tcMar>
            <w:vAlign w:val="bottom"/>
            <w:hideMark/>
          </w:tcPr>
          <w:p w:rsidR="00662333" w:rsidRPr="00B77B8B" w:rsidRDefault="00662333" w:rsidP="0015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 w:rsidRPr="00B77B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eastAsia="pt-BR"/>
              </w:rPr>
              <w:t>MUNICÍPIO</w:t>
            </w:r>
          </w:p>
        </w:tc>
      </w:tr>
      <w:tr w:rsidR="00662333" w:rsidRPr="00B77B8B" w:rsidTr="007E2291">
        <w:trPr>
          <w:trHeight w:val="443"/>
          <w:tblCellSpacing w:w="0" w:type="dxa"/>
        </w:trPr>
        <w:tc>
          <w:tcPr>
            <w:tcW w:w="4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28" w:type="dxa"/>
              <w:right w:w="68" w:type="dxa"/>
            </w:tcMar>
            <w:vAlign w:val="bottom"/>
          </w:tcPr>
          <w:p w:rsidR="00662333" w:rsidRPr="00B77B8B" w:rsidRDefault="00662333" w:rsidP="00150B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 w:rsidRPr="00150B0C">
              <w:rPr>
                <w:rFonts w:ascii="Arial" w:eastAsia="Times New Roman" w:hAnsi="Arial" w:cs="Arial"/>
                <w:color w:val="222222"/>
                <w:sz w:val="24"/>
                <w:szCs w:val="20"/>
                <w:lang w:eastAsia="pt-BR"/>
              </w:rPr>
              <w:t>Porto Belo</w:t>
            </w:r>
          </w:p>
        </w:tc>
      </w:tr>
    </w:tbl>
    <w:p w:rsidR="00662333" w:rsidRPr="00150B0C" w:rsidRDefault="00662333" w:rsidP="00150B0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0"/>
          <w:lang w:eastAsia="pt-BR"/>
        </w:rPr>
      </w:pPr>
    </w:p>
    <w:p w:rsidR="00662333" w:rsidRPr="00150B0C" w:rsidRDefault="00662333" w:rsidP="00150B0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0"/>
          <w:lang w:eastAsia="pt-BR"/>
        </w:rPr>
      </w:pPr>
    </w:p>
    <w:p w:rsidR="00662333" w:rsidRPr="00B77B8B" w:rsidRDefault="00662333" w:rsidP="00150B0C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0"/>
          <w:lang w:eastAsia="pt-BR"/>
        </w:rPr>
      </w:pPr>
      <w:r w:rsidRPr="00150B0C">
        <w:rPr>
          <w:rFonts w:ascii="Arial" w:eastAsia="Times New Roman" w:hAnsi="Arial" w:cs="Arial"/>
          <w:b/>
          <w:color w:val="222222"/>
          <w:sz w:val="24"/>
          <w:szCs w:val="20"/>
          <w:lang w:eastAsia="pt-BR"/>
        </w:rPr>
        <w:t>O Edital de Chamad</w:t>
      </w:r>
      <w:r w:rsidR="00150B0C" w:rsidRPr="00150B0C">
        <w:rPr>
          <w:rFonts w:ascii="Arial" w:eastAsia="Times New Roman" w:hAnsi="Arial" w:cs="Arial"/>
          <w:b/>
          <w:color w:val="222222"/>
          <w:sz w:val="24"/>
          <w:szCs w:val="20"/>
          <w:lang w:eastAsia="pt-BR"/>
        </w:rPr>
        <w:t>a Pública continuará aberto para as soluções JEPP, DESPERTAR e Crescendo e Empreendendo até 15</w:t>
      </w:r>
      <w:r w:rsidR="00150B0C">
        <w:rPr>
          <w:rFonts w:ascii="Arial" w:eastAsia="Times New Roman" w:hAnsi="Arial" w:cs="Arial"/>
          <w:b/>
          <w:color w:val="222222"/>
          <w:sz w:val="24"/>
          <w:szCs w:val="20"/>
          <w:lang w:eastAsia="pt-BR"/>
        </w:rPr>
        <w:t xml:space="preserve"> de o</w:t>
      </w:r>
      <w:r w:rsidR="00150B0C" w:rsidRPr="00150B0C">
        <w:rPr>
          <w:rFonts w:ascii="Arial" w:eastAsia="Times New Roman" w:hAnsi="Arial" w:cs="Arial"/>
          <w:b/>
          <w:color w:val="222222"/>
          <w:sz w:val="24"/>
          <w:szCs w:val="20"/>
          <w:lang w:eastAsia="pt-BR"/>
        </w:rPr>
        <w:t xml:space="preserve">utubro, para aplicação das soluções no ano de 2016. </w:t>
      </w:r>
    </w:p>
    <w:p w:rsidR="00B77B8B" w:rsidRPr="00B77B8B" w:rsidRDefault="00B77B8B" w:rsidP="00150B0C">
      <w:pPr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pt-BR"/>
        </w:rPr>
      </w:pPr>
    </w:p>
    <w:p w:rsidR="00AB49D1" w:rsidRDefault="00AB49D1" w:rsidP="00150B0C"/>
    <w:sectPr w:rsidR="00AB49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8B"/>
    <w:rsid w:val="000F7EEF"/>
    <w:rsid w:val="00150B0C"/>
    <w:rsid w:val="00662333"/>
    <w:rsid w:val="00984487"/>
    <w:rsid w:val="00AB49D1"/>
    <w:rsid w:val="00B7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71903-55D0-4EC5-8ABF-C6826F1C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77B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77B8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B77B8B"/>
  </w:style>
  <w:style w:type="character" w:styleId="Forte">
    <w:name w:val="Strong"/>
    <w:basedOn w:val="Fontepargpadro"/>
    <w:uiPriority w:val="22"/>
    <w:qFormat/>
    <w:rsid w:val="00B77B8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0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0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Marrara Vitarelli</dc:creator>
  <cp:keywords/>
  <dc:description/>
  <cp:lastModifiedBy>Mônica Guimarães Fontanella</cp:lastModifiedBy>
  <cp:revision>2</cp:revision>
  <cp:lastPrinted>2016-08-17T20:14:00Z</cp:lastPrinted>
  <dcterms:created xsi:type="dcterms:W3CDTF">2016-08-18T14:26:00Z</dcterms:created>
  <dcterms:modified xsi:type="dcterms:W3CDTF">2016-08-18T14:26:00Z</dcterms:modified>
</cp:coreProperties>
</file>